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5AC1" w14:textId="5DB3D27D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Musquodoboit Rural High School</w:t>
      </w:r>
    </w:p>
    <w:p w14:paraId="715E8CEE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1792D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School Advisory Council (SAC) Meeting Minutes - November 26, 2025</w:t>
      </w:r>
    </w:p>
    <w:p w14:paraId="77A290C8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935E7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Time 6:30- MRHS Library</w:t>
      </w:r>
    </w:p>
    <w:p w14:paraId="3AB5B277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8C4702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Attendees: Mr. Paddock, Megan Butler, Martha Baker, Charlotte Lawson, Rylan Ashley, Lauren Smith, Emma Horne, Pat McCurdy, Angela MacKenzie</w:t>
      </w:r>
    </w:p>
    <w:p w14:paraId="0B8D1862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Online attendees included- Sharon Arseneault, Anne Warburton and Peter Kozier</w:t>
      </w:r>
    </w:p>
    <w:p w14:paraId="3EED165B" w14:textId="7807214F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Regrets: C. Steele, Per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</w:t>
      </w: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illa Keizer</w:t>
      </w:r>
    </w:p>
    <w:p w14:paraId="287F8816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948477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Mr. Paddock called the meeting to order and minutes and agenda were reviewed and approved.</w:t>
      </w:r>
    </w:p>
    <w:p w14:paraId="3FAAA638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B775C8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 began the meeting with the student report.</w:t>
      </w:r>
    </w:p>
    <w:p w14:paraId="548FFA06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40F0E9D" w14:textId="73BC6AD8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Student Report:</w:t>
      </w:r>
    </w:p>
    <w:p w14:paraId="692E3F6A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Student Council Reviewed the upcoming theme week for December:</w:t>
      </w:r>
    </w:p>
    <w:p w14:paraId="2E43A378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E303E3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Monday -Gingerbread house competition</w:t>
      </w:r>
    </w:p>
    <w:p w14:paraId="67191EBD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Tuesday- Basketball at lunch -Adults vs Students</w:t>
      </w:r>
    </w:p>
    <w:p w14:paraId="49BD1B7E" w14:textId="77777777" w:rsidR="00CD0B26" w:rsidRPr="00CD0B26" w:rsidRDefault="00CD0B26" w:rsidP="00CD0B2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Wednesday - Teacher Vs. Student Tic Tac Toe</w:t>
      </w:r>
    </w:p>
    <w:p w14:paraId="76D47AA6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Thursday - Bracelet Making</w:t>
      </w:r>
    </w:p>
    <w:p w14:paraId="4179677A" w14:textId="2CECFE70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Friday – Fun Friday afternoon- Christmas trivia, Volleyball Clinic, Movie in the CYCP</w:t>
      </w:r>
    </w:p>
    <w:p w14:paraId="1A4277F3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6EBBD6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*Students taking part in the light display at Hummingbird Park, Carol Sing at Braeside and Hot Chocolate at the theatre</w:t>
      </w:r>
    </w:p>
    <w:p w14:paraId="32B95F5E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-Also putting a float in the Christmas parade</w:t>
      </w:r>
    </w:p>
    <w:p w14:paraId="7F1F13E1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394930C" w14:textId="5DB6244D" w:rsidR="00CD0B26" w:rsidRP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Principal’s Report:</w:t>
      </w:r>
    </w:p>
    <w:p w14:paraId="2CFA755B" w14:textId="0C8C582B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7D8EF2DB" w14:textId="6288FE0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-Mr. Paddock brought up the topic of spending as a review from our last meeting. He informed us that Brenton McDonald from the </w:t>
      </w:r>
      <w:r w:rsidR="005466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Centre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wants to be part of the process of the benches so they can be installed by HRCE staff.</w:t>
      </w:r>
    </w:p>
    <w:p w14:paraId="40AE0E38" w14:textId="4B8DD7B6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-Mr. Paddock found some aluminum bleachers that are reasonably priced.</w:t>
      </w:r>
    </w:p>
    <w:p w14:paraId="62EFFE39" w14:textId="72FC6BE1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Money for bleachers will come out of SAC funds to support our goals.</w:t>
      </w:r>
    </w:p>
    <w:p w14:paraId="5DF9218B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664E48" w14:textId="4BAB8A28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  <w:r w:rsidRPr="00CD0B26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02 Report</w:t>
      </w:r>
    </w:p>
    <w:p w14:paraId="41640262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</w:p>
    <w:p w14:paraId="34630402" w14:textId="76C46C02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5466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Ms.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Baker decided to cancel the 02 </w:t>
      </w:r>
      <w:r w:rsidR="0054666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trip to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Irving Shipyards on Monday due to the weather</w:t>
      </w:r>
    </w:p>
    <w:p w14:paraId="0E4640A0" w14:textId="75E683DB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-Grade 11 and 12 co-op students are at least halfway through their placements at this point.</w:t>
      </w:r>
    </w:p>
    <w:p w14:paraId="3ED4D48F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CA80E80" w14:textId="0DCEDFAC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  <w:r w:rsidRPr="00546667"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  <w:t>Old/New Business: (Holiday Meal):</w:t>
      </w:r>
    </w:p>
    <w:p w14:paraId="1F90EDCB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u w:val="single"/>
          <w14:ligatures w14:val="none"/>
        </w:rPr>
      </w:pPr>
    </w:p>
    <w:p w14:paraId="7E5B6F00" w14:textId="3C9CB97C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-Need Volunteers for each school to make this work</w:t>
      </w:r>
    </w:p>
    <w:p w14:paraId="721A3270" w14:textId="0C6650A1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-There will be someone helping Pat with all the gravy.</w:t>
      </w:r>
    </w:p>
    <w:p w14:paraId="6494090A" w14:textId="4BCC8AC5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-Vania and Anne will keep in touch for logistics</w:t>
      </w:r>
    </w:p>
    <w:p w14:paraId="3F3AA2C6" w14:textId="2E77BF14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-Peter will come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help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carve the turkeys at 2pm on </w:t>
      </w:r>
      <w:proofErr w:type="gramStart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Tuesday</w:t>
      </w:r>
      <w:proofErr w:type="gramEnd"/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before</w:t>
      </w:r>
    </w:p>
    <w:p w14:paraId="68219656" w14:textId="33D77C30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-Need to have Sharon there by 11am on the day of the dinner</w:t>
      </w:r>
    </w:p>
    <w:p w14:paraId="2D6FDC3C" w14:textId="0355F5D1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-Reid’s will provide the cranberry sauce for the dinners</w:t>
      </w:r>
    </w:p>
    <w:p w14:paraId="636CE11F" w14:textId="5D71C5DE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-There will be real turkey for MRHS</w:t>
      </w:r>
    </w:p>
    <w:p w14:paraId="2B77FBD1" w14:textId="78D6571E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-Dinner is on December 18</w:t>
      </w:r>
      <w:r w:rsidRPr="0054666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th</w:t>
      </w:r>
    </w:p>
    <w:p w14:paraId="0EF3BE68" w14:textId="22175B03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-Musquodoboit Valley Resource center is willing to spend $1200 in support of the dinner. SAC will cover the rest and MRHS and MVEC to share the cost</w:t>
      </w:r>
    </w:p>
    <w:p w14:paraId="4E90999E" w14:textId="12F1AD3D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Bus drivers and Villa residents will be invited to the dinner. Vania made the invitations.</w:t>
      </w:r>
    </w:p>
    <w:p w14:paraId="0EA37876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44D7C8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854D8D5" w14:textId="74BF5769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*January Meeting is January 21</w:t>
      </w:r>
      <w:r w:rsidRPr="00546667">
        <w:rPr>
          <w:rFonts w:ascii="Arial" w:eastAsia="Times New Roman" w:hAnsi="Arial" w:cs="Arial"/>
          <w:color w:val="000000"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at 6:30pm</w:t>
      </w:r>
    </w:p>
    <w:p w14:paraId="7CD2B5C7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27C9AD" w14:textId="77777777" w:rsid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7764AB8" w14:textId="77777777" w:rsidR="00546667" w:rsidRPr="00546667" w:rsidRDefault="00546667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9D7436" w14:textId="77777777" w:rsid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6569495" w14:textId="77777777" w:rsidR="00CD0B26" w:rsidRP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807AAE3" w14:textId="77777777" w:rsidR="00CD0B26" w:rsidRPr="00CD0B26" w:rsidRDefault="00CD0B26" w:rsidP="00CD0B2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EB40EFA" w14:textId="77777777" w:rsidR="00CD0B26" w:rsidRDefault="00CD0B26"/>
    <w:sectPr w:rsidR="00CD0B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26"/>
    <w:rsid w:val="0005696B"/>
    <w:rsid w:val="00473A57"/>
    <w:rsid w:val="00542631"/>
    <w:rsid w:val="00546667"/>
    <w:rsid w:val="00881E13"/>
    <w:rsid w:val="00C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59F3"/>
  <w15:chartTrackingRefBased/>
  <w15:docId w15:val="{B232987A-6D37-4A2F-A62F-74DBE9D7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B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1922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MacKenzie, Angela</dc:creator>
  <cp:keywords/>
  <dc:description/>
  <cp:lastModifiedBy>Harnish, Heather</cp:lastModifiedBy>
  <cp:revision>2</cp:revision>
  <dcterms:created xsi:type="dcterms:W3CDTF">2026-01-23T16:08:00Z</dcterms:created>
  <dcterms:modified xsi:type="dcterms:W3CDTF">2026-01-23T16:08:00Z</dcterms:modified>
</cp:coreProperties>
</file>